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根据《建设项目竣工环境保护验收暂行办法》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国环规环评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[2017]4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号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)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第十一条第三款的规定：“验收报告编制完成后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个工作日内，公开验收报告，公示的期限不得少于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个工作日。”现将保定赛利涂层技术有限公司苏州分公司PVD真空等离子物理气相沉积建设项目竣工环保验收报告进行公示：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（一）项目名称及概要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PVD真空等离子物理气相沉积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新建项目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建设单位：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保定赛利涂层技术有限公司苏州分公司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项目地址：苏州工业园区苏虹西路81号苏虹工业坊A7单元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（二）项目建设单位的名称和联系方式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建设单位名称：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保定赛利涂层技术有限公司苏州分公司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通讯地址：苏州工业园区苏虹西路81号苏虹工业坊A7单元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联系人：李祥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（三）承担验收调查工作的机构名称和联系方式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评价机构名称：苏州维力德环保科技有限公司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地址：苏州工业园区唯新路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115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号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6-409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室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联系人：王建民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电话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: 15306209227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邮箱：James_wang6@163.com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（四）公示内容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验收报告（包含验收监测报告、验收意见、验收组签到名单、其他说明事项）详见附件。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（五）征求公众意见的主要事项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(1).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请公众提供个人准确信息，主要包括：姓名、职业、文化程度、家庭住址及联系电话；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(2).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根据您掌握的情况，认为该项目运营对环境质量造成的危害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影响方面及程度；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(3).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您是否知道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了解在该地区建设该项目；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(4).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您认为该项目对环境造成的危害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影响程度；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(5).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您对该项目环保方面有何建议和要求；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(6).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从环保角度出发，您对该项目持何种态度，并简要说明原因。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（六）公众提出意见的主要方式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公众可以通过以下方式提供意见，联系方式见第二、第三条：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(1).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通过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Email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(2).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直接打电话的方式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(3).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写信的方式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Style w:val="3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（七）公示时间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日至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&amp;quot" w:hAnsi="&amp;quot" w:eastAsia="&amp;quot" w:cs="&amp;quot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8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ahoma" w:hAnsi="Tahoma" w:eastAsia="Tahoma" w:cs="Tahoma"/>
          <w:i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全本公示详见附件。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&amp;quo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266F9"/>
    <w:rsid w:val="3B6A4E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U62000058</dc:creator>
  <cp:lastModifiedBy>u62000058</cp:lastModifiedBy>
  <dcterms:modified xsi:type="dcterms:W3CDTF">2019-01-29T02:05:58Z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